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Мировому судье судебного участка № ____ ____________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области _______________________________</w:t>
      </w:r>
      <w:r>
        <w:rPr>
          <w:rFonts w:ascii="Arial" w:hAnsi="Arial" w:cs="Arial"/>
          <w:color w:val="444444"/>
          <w:sz w:val="20"/>
          <w:szCs w:val="20"/>
        </w:rPr>
        <w:br/>
        <w:t>гр. _______________________________,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по адресу: ___________________________________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ХОДАТАЙСТВО</w:t>
      </w:r>
      <w:r>
        <w:rPr>
          <w:rFonts w:ascii="Arial" w:hAnsi="Arial" w:cs="Arial"/>
          <w:color w:val="444444"/>
          <w:sz w:val="20"/>
          <w:szCs w:val="20"/>
        </w:rPr>
        <w:br/>
        <w:t>о вызове свидетеля по административному делу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 производстве мирового судьи судебного участка № ____ __________ области находится административное дело в отношении меня по ч. 4 ст. 12.15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КоАПРФ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  <w:t>Обстоятельства, указанные мною в письменных объяснениях для суда, могут быть подтверждены свидетельскими показаниями _____________________________, который может сообщить суду сведения, опровергающие доводы сотрудников ГИБДД.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gramStart"/>
      <w:r>
        <w:rPr>
          <w:rFonts w:ascii="Arial" w:hAnsi="Arial" w:cs="Arial"/>
          <w:color w:val="444444"/>
          <w:sz w:val="20"/>
          <w:szCs w:val="20"/>
        </w:rPr>
        <w:t>Согласно ст. 26.1 КоАП РФ по делу об административном правонарушении выяснению подлежат:</w:t>
      </w:r>
      <w:r>
        <w:rPr>
          <w:rFonts w:ascii="Arial" w:hAnsi="Arial" w:cs="Arial"/>
          <w:color w:val="444444"/>
          <w:sz w:val="20"/>
          <w:szCs w:val="20"/>
        </w:rPr>
        <w:br/>
        <w:t>1) наличие события административного правонарушения;</w:t>
      </w:r>
      <w:r>
        <w:rPr>
          <w:rFonts w:ascii="Arial" w:hAnsi="Arial" w:cs="Arial"/>
          <w:color w:val="444444"/>
          <w:sz w:val="20"/>
          <w:szCs w:val="20"/>
        </w:rPr>
        <w:br/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  <w:r>
        <w:rPr>
          <w:rFonts w:ascii="Arial" w:hAnsi="Arial" w:cs="Arial"/>
          <w:color w:val="444444"/>
          <w:sz w:val="20"/>
          <w:szCs w:val="20"/>
        </w:rPr>
        <w:br/>
        <w:t>3) виновность лица в совершении административного правонарушения;</w:t>
      </w:r>
      <w:r>
        <w:rPr>
          <w:rFonts w:ascii="Arial" w:hAnsi="Arial" w:cs="Arial"/>
          <w:color w:val="444444"/>
          <w:sz w:val="20"/>
          <w:szCs w:val="20"/>
        </w:rPr>
        <w:br/>
        <w:t>4) обстоятельства, смягчающие административную ответственность, и обстоятельства, отягчающие административную ответственность;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  <w:t>5) характер и размер ущерба, причиненного административным правонарушением;</w:t>
      </w:r>
      <w:r>
        <w:rPr>
          <w:rFonts w:ascii="Arial" w:hAnsi="Arial" w:cs="Arial"/>
          <w:color w:val="444444"/>
          <w:sz w:val="20"/>
          <w:szCs w:val="20"/>
        </w:rPr>
        <w:br/>
        <w:t>6) обстоятельства, исключающие производство по делу об административном правонарушении;</w:t>
      </w:r>
      <w:r>
        <w:rPr>
          <w:rFonts w:ascii="Arial" w:hAnsi="Arial" w:cs="Arial"/>
          <w:color w:val="444444"/>
          <w:sz w:val="20"/>
          <w:szCs w:val="20"/>
        </w:rPr>
        <w:br/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В силу ст. 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proofErr w:type="gramEnd"/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со ст. 26.3 КоАП РФ показания свидетелей представляют собой сведения, имеющие отношение к делу и сообщенные указанными лицами в устной или письменной форме.</w:t>
      </w:r>
      <w:r>
        <w:rPr>
          <w:rFonts w:ascii="Arial" w:hAnsi="Arial" w:cs="Arial"/>
          <w:color w:val="444444"/>
          <w:sz w:val="20"/>
          <w:szCs w:val="20"/>
        </w:rPr>
        <w:br/>
        <w:t>На основании вышеизложенного, руководствуясь гл. 26 КоАП РФ,</w:t>
      </w:r>
      <w:r>
        <w:rPr>
          <w:rFonts w:ascii="Arial" w:hAnsi="Arial" w:cs="Arial"/>
          <w:color w:val="444444"/>
          <w:sz w:val="20"/>
          <w:szCs w:val="20"/>
        </w:rPr>
        <w:br/>
        <w:t>ПРОШУ:</w:t>
      </w:r>
      <w:r>
        <w:rPr>
          <w:rFonts w:ascii="Arial" w:hAnsi="Arial" w:cs="Arial"/>
          <w:color w:val="444444"/>
          <w:sz w:val="20"/>
          <w:szCs w:val="20"/>
        </w:rPr>
        <w:br/>
        <w:t>1. Вызвать в суд и допросить в качестве свидетеля по административному делу __________________________, проживающего по адресу: ___________________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Явка свидетеля мною обеспечена. Свидетель ожидает вызова в здании суда.</w:t>
      </w:r>
    </w:p>
    <w:p w:rsidR="00A248A0" w:rsidRDefault="00A248A0" w:rsidP="00A248A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«____» ______________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г</w:t>
      </w:r>
      <w:proofErr w:type="gramEnd"/>
      <w:r>
        <w:rPr>
          <w:rFonts w:ascii="Arial" w:hAnsi="Arial" w:cs="Arial"/>
          <w:color w:val="444444"/>
          <w:sz w:val="20"/>
          <w:szCs w:val="20"/>
        </w:rPr>
        <w:t>. ______________/______________/</w:t>
      </w:r>
    </w:p>
    <w:p w:rsidR="005D41D7" w:rsidRDefault="005D41D7">
      <w:bookmarkStart w:id="0" w:name="_GoBack"/>
      <w:bookmarkEnd w:id="0"/>
    </w:p>
    <w:sectPr w:rsidR="005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0"/>
    <w:rsid w:val="005D41D7"/>
    <w:rsid w:val="00A248A0"/>
    <w:rsid w:val="00D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39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31">
    <w:name w:val="Зголовок 3"/>
    <w:basedOn w:val="3"/>
    <w:next w:val="a"/>
    <w:qFormat/>
    <w:rsid w:val="00D11399"/>
    <w:rPr>
      <w:b w:val="0"/>
    </w:rPr>
  </w:style>
  <w:style w:type="character" w:customStyle="1" w:styleId="30">
    <w:name w:val="Заголовок 3 Знак"/>
    <w:basedOn w:val="a0"/>
    <w:link w:val="3"/>
    <w:uiPriority w:val="9"/>
    <w:semiHidden/>
    <w:rsid w:val="00D1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2064</Characters>
  <Application>Microsoft Office Word</Application>
  <DocSecurity>0</DocSecurity>
  <Lines>41</Lines>
  <Paragraphs>21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</dc:creator>
  <cp:lastModifiedBy>eande</cp:lastModifiedBy>
  <cp:revision>1</cp:revision>
  <dcterms:created xsi:type="dcterms:W3CDTF">2017-11-07T19:51:00Z</dcterms:created>
  <dcterms:modified xsi:type="dcterms:W3CDTF">2017-11-07T19:52:00Z</dcterms:modified>
</cp:coreProperties>
</file>